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>
          <w:lang w:val="uk-UA"/>
        </w:rPr>
        <w:t xml:space="preserve">           </w:t>
      </w:r>
      <w:r>
        <w:rPr>
          <w:lang w:val="uk-UA"/>
        </w:rPr>
        <w:t xml:space="preserve">                                                                            </w:t>
      </w:r>
      <w:r>
        <w:rPr/>
        <w:t>Додаток</w:t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  <w:t>До</w:t>
      </w:r>
      <w:r>
        <w:rPr>
          <w:lang w:val="uk-UA"/>
        </w:rPr>
        <w:t xml:space="preserve"> </w:t>
      </w:r>
      <w:r>
        <w:rPr/>
        <w:t>інформаційної картки</w:t>
        <w:br/>
        <w:t>адміністративної послуги державна реєстрація обмежень у використанні земель з видачею витягу</w:t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tbl>
      <w:tblPr>
        <w:tblW w:w="5000" w:type="pct"/>
        <w:jc w:val="left"/>
        <w:tblInd w:w="1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0" w:type="dxa"/>
          <w:left w:w="134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F1F1F1" w:val="clear"/>
            <w:tcMar>
              <w:left w:w="134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Державному кадастровому реєстратору</w:t>
              <w:br/>
              <w:t>________________________________________</w:t>
              <w:br/>
              <w:t>(Держгеокадастр або найменування його</w:t>
              <w:br/>
              <w:t>________________________________________</w:t>
              <w:br/>
              <w:t>територіального органу)</w:t>
              <w:br/>
              <w:t>________________________________________</w:t>
              <w:br/>
              <w:t>(прізвище, ім’я та по батькові фізичної особи /</w:t>
              <w:br/>
              <w:t>________________________________________</w:t>
              <w:br/>
              <w:t>найменування юридичної особи)</w:t>
              <w:br/>
              <w:t>________________________________________</w:t>
              <w:br/>
              <w:t>(податковий номер / серія та номер паспорта</w:t>
              <w:br/>
              <w:t>фізичної особи,</w:t>
              <w:br/>
              <w:t>________________________________________</w:t>
              <w:br/>
              <w:t>яка через свої релігійні переконання</w:t>
              <w:br/>
              <w:t>________________________________________</w:t>
              <w:br/>
              <w:t>відмовилася від прийняття номера)</w:t>
              <w:br/>
              <w:t>________________________________________</w:t>
              <w:br/>
              <w:t>(реквізити документа, що посвідчує особу,</w:t>
              <w:br/>
              <w:t>________________________________________</w:t>
              <w:br/>
              <w:t>яка звернулася із заявою</w:t>
              <w:br/>
              <w:t>________________________________________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(назва документа, номер та серія, дата видачі), та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________________________________________</w:t>
              <w:br/>
              <w:t>документа, що посвідчує повноваження діяти</w:t>
              <w:br/>
              <w:t>від імені особи)</w:t>
              <w:br/>
              <w:t>________________________________________</w:t>
              <w:br/>
              <w:t>(місце проживання фізичної особи /</w:t>
              <w:br/>
              <w:t>________________________________________</w:t>
              <w:br/>
              <w:t>місцезнаходження юридичної особи)</w:t>
              <w:br/>
              <w:t>________________________________________</w:t>
              <w:br/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  <w:lang w:val="ru-RU"/>
        </w:rPr>
      </w:pPr>
      <w:r>
        <w:rPr>
          <w:rStyle w:val="Rvts23"/>
          <w:b/>
          <w:bCs/>
          <w:color w:val="000000"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vMerge w:val="restart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державного кордону України;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ind w:left="89" w:hanging="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території адміністративно-територіальної одиниці;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numPr>
                <w:ilvl w:val="0"/>
                <w:numId w:val="1"/>
              </w:numPr>
              <w:spacing w:beforeAutospacing="0" w:before="150" w:afterAutospacing="0" w:after="150"/>
              <w:ind w:left="89" w:hanging="0"/>
              <w:rPr/>
            </w:pPr>
            <w:r>
              <w:rPr/>
              <w:t> </w:t>
            </w:r>
            <w:r>
              <w:rPr/>
              <w:t>обмеження у використанні земель;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 xml:space="preserve">€ </w:t>
            </w:r>
            <w:r>
              <w:rPr/>
              <w:t> </w:t>
            </w:r>
            <w:r>
              <w:rPr/>
              <w:t>земельну ділянку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Місце розташування земельної ділянки: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Інші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Кадастровий номер земельної ділянки (за наявності):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>
          <w:trHeight w:val="960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До заяви додаються: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оцінки земель;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договір;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суду;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Інформацію про результати розгляду заяви прошу надати: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у паперовій формі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4"/>
        <w:gridCol w:w="1735"/>
        <w:gridCol w:w="1"/>
        <w:gridCol w:w="1059"/>
        <w:gridCol w:w="1"/>
        <w:gridCol w:w="4047"/>
      </w:tblGrid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4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М.П.</w:t>
      </w:r>
    </w:p>
    <w:p>
      <w:pPr>
        <w:pStyle w:val="Normal"/>
        <w:shd w:val="clear" w:color="auto" w:fill="FFFFFF"/>
        <w:spacing w:before="60" w:after="60"/>
        <w:jc w:val="center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inherit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3613-1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3</Pages>
  <Words>307</Words>
  <Characters>2544</Characters>
  <CharactersWithSpaces>2916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2021-01-12T10:34:16Z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