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6480" w:leader="none"/>
        </w:tabs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 xml:space="preserve">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 xml:space="preserve">Додаток 2                                                                                          </w:t>
      </w:r>
    </w:p>
    <w:p>
      <w:pPr>
        <w:pStyle w:val="Normal"/>
        <w:tabs>
          <w:tab w:val="left" w:pos="6480" w:leader="none"/>
        </w:tabs>
        <w:spacing w:lineRule="auto" w:line="240" w:before="0" w:after="0"/>
        <w:ind w:left="5103" w:hanging="5103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ab/>
        <w:t xml:space="preserve">До наказу Департаменту Державної архітектурно-будівельної інспекції                            </w:t>
      </w:r>
    </w:p>
    <w:p>
      <w:pPr>
        <w:pStyle w:val="Normal"/>
        <w:tabs>
          <w:tab w:val="left" w:pos="64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>у Донецькій області</w:t>
      </w:r>
    </w:p>
    <w:p>
      <w:pPr>
        <w:pStyle w:val="Normal"/>
        <w:tabs>
          <w:tab w:val="left" w:pos="64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 xml:space="preserve">від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val="uk-UA" w:eastAsia="ru-RU"/>
        </w:rPr>
        <w:t>27.09.2019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 xml:space="preserve">   № 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val="uk-UA" w:eastAsia="ru-RU"/>
        </w:rPr>
        <w:t>34</w:t>
      </w:r>
    </w:p>
    <w:p>
      <w:pPr>
        <w:pStyle w:val="Normal"/>
        <w:tabs>
          <w:tab w:val="left" w:pos="64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</w:t>
      </w:r>
    </w:p>
    <w:p>
      <w:pPr>
        <w:pStyle w:val="Normal"/>
        <w:spacing w:lineRule="auto" w:line="240" w:before="60" w:after="60"/>
        <w:ind w:left="5103" w:hanging="0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val="uk-UA"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val="uk-UA" w:eastAsia="ru-RU"/>
        </w:rPr>
        <w:t xml:space="preserve">Інформаційна картка адміністративної послуги із внесення змін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val="uk-UA" w:eastAsia="ru-RU"/>
        </w:rPr>
        <w:t xml:space="preserve">до декларації про готовність об’єкта до експлуатації 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 xml:space="preserve">(щодо об’єктів, що за класом наслідків (відповідальності) належать до об’єктів з незначними наслідками (СС1) та щодо об’єктів, які належать до </w:t>
      </w:r>
      <w:r>
        <w:rPr>
          <w:rFonts w:eastAsia="Times New Roman" w:cs="Times New Roman" w:ascii="Times New Roman" w:hAnsi="Times New Roman"/>
          <w:sz w:val="24"/>
          <w:szCs w:val="24"/>
          <w:lang w:val="en-US" w:eastAsia="uk-UA"/>
        </w:rPr>
        <w:t>III</w:t>
      </w: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 xml:space="preserve"> категорії складності (клас наслідків (відповідальності) СС2), розташованих за    межами    населених   пунктів   і   на   території   кількох адміністративно-територіальних   одиниць, а також на територіях де  сільські, селищні, міські ради не утворили виконавчі органи з питань державного архітектурно-будівельного контролю)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val="uk-UA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val="uk-UA" w:eastAsia="ru-RU"/>
        </w:rPr>
        <w:t>Департамент Державної архітектурно-будівельної інспекції у Донецькій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val="uk-UA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12"/>
          <w:szCs w:val="12"/>
          <w:u w:val="single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12"/>
          <w:szCs w:val="12"/>
          <w:u w:val="single"/>
          <w:lang w:val="uk-UA" w:eastAsia="ru-RU"/>
        </w:rPr>
      </w:r>
    </w:p>
    <w:tbl>
      <w:tblPr>
        <w:tblW w:w="10127" w:type="dxa"/>
        <w:jc w:val="left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39"/>
        <w:gridCol w:w="64"/>
        <w:gridCol w:w="3534"/>
        <w:gridCol w:w="21"/>
        <w:gridCol w:w="5873"/>
        <w:gridCol w:w="3"/>
        <w:gridCol w:w="30"/>
        <w:gridCol w:w="2"/>
        <w:gridCol w:w="1"/>
        <w:gridCol w:w="60"/>
      </w:tblGrid>
      <w:tr>
        <w:trPr/>
        <w:tc>
          <w:tcPr>
            <w:tcW w:w="1003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  <w:t>Інформація про суб’єкта надання адміністративної послуги</w:t>
            </w:r>
          </w:p>
        </w:tc>
        <w:tc>
          <w:tcPr>
            <w:tcW w:w="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6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Місцезнаходження суб’єкта надання адміністративної послуги </w:t>
            </w:r>
          </w:p>
        </w:tc>
        <w:tc>
          <w:tcPr>
            <w:tcW w:w="5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Донецька обл., м. Краматорськ,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бул. Машинобудівельників, 30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6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Понеділок – четвер з 9.00 до 18.00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П’ятниця – з 9.00 до 16.45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Перерва: 13.00 – 13.45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6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Телефон (факс) довідки, адреса електронної почти та веб-сайт суб’єкта надання адміністративної послуги</w:t>
            </w:r>
          </w:p>
        </w:tc>
        <w:tc>
          <w:tcPr>
            <w:tcW w:w="5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тел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095 750 86 44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2">
              <w:r>
                <w:rPr>
                  <w:rStyle w:val="Style14"/>
                  <w:rFonts w:eastAsia="Times New Roman" w:cs="Times New Roman" w:ascii="Times New Roman" w:hAnsi="Times New Roman"/>
                  <w:i/>
                  <w:sz w:val="24"/>
                  <w:szCs w:val="24"/>
                  <w:lang w:val="en-US" w:eastAsia="ru-RU"/>
                </w:rPr>
                <w:t>donetsk@dabi.gov.ua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www.dabi.gov.ua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12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  <w:t>Інформація про Центр надання адміністративних послуг</w:t>
            </w:r>
          </w:p>
        </w:tc>
      </w:tr>
      <w:tr>
        <w:trPr/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6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uk-UA" w:eastAsia="ru-RU"/>
              </w:rPr>
              <w:t xml:space="preserve">Найменування центру надання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uk-UA" w:eastAsia="ru-RU"/>
              </w:rPr>
              <w:t xml:space="preserve">адміністративних послуг, в якому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uk-UA" w:eastAsia="ru-RU"/>
              </w:rPr>
              <w:t>здійснюється обслуговування суб’єкта звернення</w:t>
            </w:r>
          </w:p>
        </w:tc>
        <w:tc>
          <w:tcPr>
            <w:tcW w:w="596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b/>
                <w:bCs/>
                <w:lang w:val="uk-UA"/>
              </w:rPr>
              <w:t>Центр надання адміністративних послуг виконавчого комітету Лиманської міської ради</w:t>
            </w:r>
            <w:r>
              <w:rPr>
                <w:rFonts w:ascii="Times New Roman" w:hAnsi="Times New Roman"/>
                <w:bCs/>
                <w:lang w:val="uk-UA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</w:r>
          </w:p>
        </w:tc>
      </w:tr>
      <w:tr>
        <w:trPr/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6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uk-UA" w:eastAsia="ru-RU"/>
              </w:rPr>
              <w:t>Місце знаходження центру надання адміністративних послуг</w:t>
            </w:r>
          </w:p>
        </w:tc>
        <w:tc>
          <w:tcPr>
            <w:tcW w:w="596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uk-UA"/>
              </w:rPr>
              <w:t>вулиця Незалежності, будинок 46, 1 поверх, м. Лиман, Донецької області, 84406</w:t>
            </w:r>
          </w:p>
        </w:tc>
      </w:tr>
      <w:tr>
        <w:trPr/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6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 xml:space="preserve">Інформація щодо режиму роботи </w:t>
            </w:r>
            <w:r>
              <w:rPr>
                <w:rFonts w:eastAsia="Times New Roman" w:cs="Times New Roman" w:ascii="Times New Roman" w:hAnsi="Times New Roman"/>
                <w:color w:val="000000"/>
                <w:lang w:val="uk-UA" w:eastAsia="ru-RU"/>
              </w:rPr>
              <w:t>центру надання адміністративних послуг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</w:tc>
        <w:tc>
          <w:tcPr>
            <w:tcW w:w="596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понеділок</w:t>
            </w:r>
            <w:r>
              <w:rPr>
                <w:rFonts w:ascii="Times New Roman" w:hAnsi="Times New Roman"/>
                <w:lang w:val="uk-UA"/>
              </w:rPr>
              <w:t>-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lang w:val="uk-UA"/>
              </w:rPr>
              <w:t>і</w:t>
            </w:r>
            <w:r>
              <w:rPr>
                <w:rFonts w:ascii="Times New Roman" w:hAnsi="Times New Roman"/>
              </w:rPr>
              <w:t>второ</w:t>
            </w:r>
            <w:r>
              <w:rPr>
                <w:rFonts w:ascii="Times New Roman" w:hAnsi="Times New Roman"/>
                <w:lang w:val="uk-UA"/>
              </w:rPr>
              <w:t>к: з 8</w:t>
            </w:r>
            <w:r>
              <w:rPr>
                <w:rFonts w:ascii="Times New Roman" w:hAnsi="Times New Roman"/>
                <w:vertAlign w:val="superscript"/>
                <w:lang w:val="uk-UA"/>
              </w:rPr>
              <w:t>0</w:t>
            </w:r>
            <w:r>
              <w:rPr>
                <w:rFonts w:ascii="Times New Roman" w:hAnsi="Times New Roman"/>
                <w:vertAlign w:val="superscript"/>
              </w:rPr>
              <w:t xml:space="preserve">0 </w:t>
            </w:r>
            <w:r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  <w:lang w:val="uk-UA"/>
              </w:rPr>
              <w:t>15</w:t>
            </w:r>
            <w:r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  <w:vertAlign w:val="superscript"/>
                <w:lang w:val="uk-UA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середа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</w:rPr>
              <w:t xml:space="preserve">з </w:t>
            </w:r>
            <w:r>
              <w:rPr>
                <w:rFonts w:ascii="Times New Roman" w:hAnsi="Times New Roman"/>
                <w:lang w:val="uk-UA"/>
              </w:rPr>
              <w:t>8</w:t>
            </w:r>
            <w:r>
              <w:rPr>
                <w:rFonts w:ascii="Times New Roman" w:hAnsi="Times New Roman"/>
                <w:vertAlign w:val="superscript"/>
              </w:rPr>
              <w:t xml:space="preserve">0 </w:t>
            </w:r>
            <w:r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  <w:lang w:val="uk-UA"/>
              </w:rPr>
              <w:t>20</w:t>
            </w:r>
            <w:r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 xml:space="preserve">,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четвер-п</w:t>
            </w:r>
            <w:r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  <w:lang w:val="uk-UA"/>
              </w:rPr>
              <w:t>ятниця</w:t>
            </w:r>
            <w:r>
              <w:rPr>
                <w:rFonts w:ascii="Times New Roman" w:hAnsi="Times New Roman"/>
              </w:rPr>
              <w:t xml:space="preserve">: з </w:t>
            </w:r>
            <w:r>
              <w:rPr>
                <w:rFonts w:ascii="Times New Roman" w:hAnsi="Times New Roman"/>
                <w:lang w:val="uk-UA"/>
              </w:rPr>
              <w:t>8</w:t>
            </w:r>
            <w:r>
              <w:rPr>
                <w:rFonts w:ascii="Times New Roman" w:hAnsi="Times New Roman"/>
                <w:vertAlign w:val="superscript"/>
                <w:lang w:val="uk-UA"/>
              </w:rPr>
              <w:t>0</w:t>
            </w:r>
            <w:r>
              <w:rPr>
                <w:rFonts w:ascii="Times New Roman" w:hAnsi="Times New Roman"/>
                <w:vertAlign w:val="superscript"/>
              </w:rPr>
              <w:t xml:space="preserve">0 </w:t>
            </w:r>
            <w:r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  <w:lang w:val="uk-UA"/>
              </w:rPr>
              <w:t>15</w:t>
            </w:r>
            <w:r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 xml:space="preserve">,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lang w:val="uk-UA"/>
              </w:rPr>
              <w:t>без перерви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вихідні: субота-неділя; всі святкові дні</w:t>
            </w:r>
          </w:p>
        </w:tc>
      </w:tr>
      <w:tr>
        <w:trPr/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36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 xml:space="preserve">Телефон/факс (довідки), адреса електронної пошти та веб-сайт </w:t>
            </w:r>
            <w:r>
              <w:rPr>
                <w:rFonts w:eastAsia="Times New Roman" w:cs="Times New Roman" w:ascii="Times New Roman" w:hAnsi="Times New Roman"/>
                <w:color w:val="000000"/>
                <w:lang w:val="uk-UA" w:eastAsia="ru-RU"/>
              </w:rPr>
              <w:t>центру надання адміністративних послуг</w:t>
            </w:r>
          </w:p>
        </w:tc>
        <w:tc>
          <w:tcPr>
            <w:tcW w:w="596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uk-UA"/>
              </w:rPr>
              <w:t>тел. (06261) 4 10 67, 4 14 40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uk-UA"/>
              </w:rPr>
              <w:t>факс (06261) 4 12 70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E-mail: с</w:t>
            </w:r>
            <w:r>
              <w:rPr>
                <w:rFonts w:ascii="Times New Roman" w:hAnsi="Times New Roman"/>
                <w:lang w:val="en-US"/>
              </w:rPr>
              <w:t>nap@krliman</w:t>
            </w:r>
            <w:r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en-US"/>
              </w:rPr>
              <w:t>gov.ua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uk-UA"/>
              </w:rPr>
              <w:t xml:space="preserve">веб-сайт: </w:t>
            </w:r>
            <w:r>
              <w:rPr>
                <w:rFonts w:ascii="Times New Roman" w:hAnsi="Times New Roman"/>
                <w:bCs/>
                <w:lang w:val="en-US"/>
              </w:rPr>
              <w:t xml:space="preserve">krliman.gov.ua </w:t>
            </w:r>
          </w:p>
        </w:tc>
      </w:tr>
      <w:tr>
        <w:trPr/>
        <w:tc>
          <w:tcPr>
            <w:tcW w:w="1006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val="uk-UA" w:eastAsia="ru-RU"/>
              </w:rPr>
              <w:t>Нормативні акти, якими регламентується надання адміністративної послуги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uk-UA" w:eastAsia="ru-RU"/>
              </w:rPr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val="uk-UA" w:eastAsia="ru-RU"/>
              </w:rPr>
              <w:t>4.</w:t>
            </w:r>
          </w:p>
        </w:tc>
        <w:tc>
          <w:tcPr>
            <w:tcW w:w="3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>Закони України</w:t>
            </w:r>
          </w:p>
        </w:tc>
        <w:tc>
          <w:tcPr>
            <w:tcW w:w="59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>Закон України «Про регулювання містобудівної діяльності»  (ст.39</w:t>
            </w:r>
            <w:r>
              <w:rPr>
                <w:rFonts w:eastAsia="Times New Roman" w:cs="Times New Roman" w:ascii="Times New Roman" w:hAnsi="Times New Roman"/>
                <w:vertAlign w:val="superscript"/>
                <w:lang w:val="uk-UA"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lang w:val="uk-UA" w:eastAsia="ru-RU"/>
              </w:rPr>
              <w:t>)</w:t>
            </w:r>
          </w:p>
        </w:tc>
        <w:tc>
          <w:tcPr>
            <w:tcW w:w="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val="uk-UA" w:eastAsia="ru-RU"/>
              </w:rPr>
              <w:t>5.</w:t>
            </w:r>
          </w:p>
        </w:tc>
        <w:tc>
          <w:tcPr>
            <w:tcW w:w="3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>Акти Кабінету Міністрів України</w:t>
            </w:r>
          </w:p>
        </w:tc>
        <w:tc>
          <w:tcPr>
            <w:tcW w:w="59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>п.22 Порядку прийняття в експлуатацію закінчених будівництвом об'єктів, затверджений постановою Кабінету Міністрів України від 13.04.2011 №461 (у редакції постанови Кабінету Міністрів України від 8 вересня 2015 р. № 750)</w:t>
            </w:r>
          </w:p>
        </w:tc>
        <w:tc>
          <w:tcPr>
            <w:tcW w:w="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06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lang w:val="uk-UA" w:eastAsia="ru-RU"/>
              </w:rPr>
              <w:t>Умови отримання адміністративної послуги</w:t>
            </w:r>
          </w:p>
        </w:tc>
        <w:tc>
          <w:tcPr>
            <w:tcW w:w="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val="uk-UA" w:eastAsia="ru-RU"/>
              </w:rPr>
              <w:t>6.</w:t>
            </w:r>
          </w:p>
        </w:tc>
        <w:tc>
          <w:tcPr>
            <w:tcW w:w="3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>Підстава для одержання адміністративної послуги</w:t>
            </w:r>
          </w:p>
        </w:tc>
        <w:tc>
          <w:tcPr>
            <w:tcW w:w="59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>1. Виявлення замовником технічної помилки (описки, друкарської, граматичної, арифметичної помилки) в зареєстрованій декларації;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>2.  отримання замовником (уповноваженою особою) відомостей про виявлення недостовірних даних (встановлення факту, що на дату реєстрації декларації інформація, яка зазначалася в ній, не відповідала дійсності та/або виявлення розбіжностей між даними, зазначеними у декларації)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</w:r>
          </w:p>
        </w:tc>
        <w:tc>
          <w:tcPr>
            <w:tcW w:w="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val="uk-UA" w:eastAsia="ru-RU"/>
              </w:rPr>
              <w:t>7.</w:t>
            </w:r>
          </w:p>
        </w:tc>
        <w:tc>
          <w:tcPr>
            <w:tcW w:w="3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>1. Заява за формою встановленого зразка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(</w:t>
            </w:r>
            <w:r>
              <w:rPr>
                <w:rFonts w:eastAsia="Times New Roman" w:cs="Times New Roman" w:ascii="Times New Roman" w:hAnsi="Times New Roman"/>
                <w:lang w:val="uk-UA" w:eastAsia="ru-RU"/>
              </w:rPr>
              <w:t>додаток 6 до Порядку прийняття в експлуатацію закінчених будівництвом об'єктів);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>2. Декларація, в якій враховані зміни, за формою встановленого зразка (додатки 2,3,5 до Порядку прийняття в експлуатацію закінчених будівництвом об'єктів);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>3. Щодо об’єктів, які належать до III категорії складності (клас наслідків (відповідальності) СС2), заява подається в довільній формі, до якої додаються засвідчені в установленому порядку копії документів, що підтверджують зміни.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</w:r>
          </w:p>
        </w:tc>
        <w:tc>
          <w:tcPr>
            <w:tcW w:w="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val="uk-UA" w:eastAsia="ru-RU"/>
              </w:rPr>
              <w:t>8.</w:t>
            </w:r>
          </w:p>
        </w:tc>
        <w:tc>
          <w:tcPr>
            <w:tcW w:w="3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>Подається особисто замовником (його уповноваженою особою)  або надсилається рекомендованим листом з описом вкладення до центру надання адміністративних послуг, ч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val="uk-UA" w:eastAsia="ru-RU"/>
              </w:rPr>
              <w:t>и через електронний кабінет</w:t>
            </w:r>
          </w:p>
        </w:tc>
        <w:tc>
          <w:tcPr>
            <w:tcW w:w="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val="uk-UA" w:eastAsia="ru-RU"/>
              </w:rPr>
              <w:t>9.</w:t>
            </w:r>
          </w:p>
        </w:tc>
        <w:tc>
          <w:tcPr>
            <w:tcW w:w="3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9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>Безоплатно</w:t>
            </w:r>
          </w:p>
        </w:tc>
        <w:tc>
          <w:tcPr>
            <w:tcW w:w="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val="uk-UA" w:eastAsia="ru-RU"/>
              </w:rPr>
              <w:t>10.</w:t>
            </w:r>
          </w:p>
        </w:tc>
        <w:tc>
          <w:tcPr>
            <w:tcW w:w="3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>Строк надання адміністративної послуги</w:t>
            </w:r>
          </w:p>
        </w:tc>
        <w:tc>
          <w:tcPr>
            <w:tcW w:w="59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 xml:space="preserve">Десять робочих днів з дня надходження декларації </w:t>
            </w:r>
          </w:p>
        </w:tc>
        <w:tc>
          <w:tcPr>
            <w:tcW w:w="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val="uk-UA" w:eastAsia="ru-RU"/>
              </w:rPr>
              <w:t>11.</w:t>
            </w:r>
          </w:p>
        </w:tc>
        <w:tc>
          <w:tcPr>
            <w:tcW w:w="3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9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>Подання чи оформлення декларації з порушенням установлених вимог</w:t>
            </w:r>
          </w:p>
        </w:tc>
        <w:tc>
          <w:tcPr>
            <w:tcW w:w="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val="uk-UA" w:eastAsia="ru-RU"/>
              </w:rPr>
              <w:t>12.</w:t>
            </w:r>
          </w:p>
        </w:tc>
        <w:tc>
          <w:tcPr>
            <w:tcW w:w="3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>Результат надання адміністративної послуги</w:t>
            </w:r>
          </w:p>
        </w:tc>
        <w:tc>
          <w:tcPr>
            <w:tcW w:w="59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 xml:space="preserve">1. Реєстрація декларації про готовність об`єкта до експлуатації, в якій враховано зміни.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highlight w:val="white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 xml:space="preserve">2. Внесення достовірних даних до єдиного реєстру документів, 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val="uk-UA" w:eastAsia="ru-RU"/>
              </w:rPr>
              <w:t>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val="uk-UA" w:eastAsia="ru-RU"/>
              </w:rPr>
              <w:t>3. Повернення декларації у</w:t>
            </w:r>
            <w:r>
              <w:rPr>
                <w:rFonts w:eastAsia="Times New Roman" w:cs="Times New Roman" w:ascii="Times New Roman" w:hAnsi="Times New Roman"/>
                <w:lang w:val="uk-UA" w:eastAsia="ru-RU"/>
              </w:rPr>
              <w:t xml:space="preserve"> разі подання чи оформлення її з порушенням установлених вимог з письмовим обґрунтуванням причин повернення.</w:t>
            </w:r>
          </w:p>
        </w:tc>
        <w:tc>
          <w:tcPr>
            <w:tcW w:w="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val="uk-UA" w:eastAsia="ru-RU"/>
              </w:rPr>
              <w:t>13.</w:t>
            </w:r>
          </w:p>
        </w:tc>
        <w:tc>
          <w:tcPr>
            <w:tcW w:w="3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>Способи отримання відповіді (результату)</w:t>
            </w:r>
          </w:p>
        </w:tc>
        <w:tc>
          <w:tcPr>
            <w:tcW w:w="59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highlight w:val="white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 xml:space="preserve">Інформація щодо зареєстрованої декларації про готовність об’єкта до експлуатації, в якій враховано зміни, розміщується на офіційному сайті Державної архітектурно-будівельної інспекції України у розділі «Реєстр дозвільних документів» в єдиному реєстрі </w:t>
            </w:r>
            <w:r>
              <w:rPr>
                <w:rFonts w:eastAsia="Times New Roman" w:cs="Times New Roman" w:ascii="Times New Roman" w:hAnsi="Times New Roman"/>
                <w:color w:val="000000"/>
                <w:shd w:fill="FFFFFF" w:val="clear"/>
                <w:lang w:val="uk-UA" w:eastAsia="ru-RU"/>
              </w:rPr>
              <w:t>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>У разі подання чи оформлення декларації з порушенням установлених вимог декларація повертається через центр надання адміністративних послуг замовнику (його уповноваженій особі) з письмовим обґрунтуванням причин повернення.</w:t>
            </w:r>
          </w:p>
        </w:tc>
        <w:tc>
          <w:tcPr>
            <w:tcW w:w="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val="uk-UA" w:eastAsia="ru-RU"/>
              </w:rPr>
              <w:t>14.</w:t>
            </w:r>
          </w:p>
        </w:tc>
        <w:tc>
          <w:tcPr>
            <w:tcW w:w="3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  <w:t>Примітка</w:t>
            </w:r>
          </w:p>
        </w:tc>
        <w:tc>
          <w:tcPr>
            <w:tcW w:w="59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lang w:val="uk-UA" w:eastAsia="ru-RU"/>
              </w:rPr>
            </w:r>
          </w:p>
        </w:tc>
        <w:tc>
          <w:tcPr>
            <w:tcW w:w="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540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basedOn w:val="DefaultParagraphFont"/>
    <w:uiPriority w:val="99"/>
    <w:unhideWhenUsed/>
    <w:rsid w:val="00581c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81c63"/>
    <w:rPr>
      <w:color w:val="605E5C"/>
      <w:shd w:fill="E1DFDD" w:val="clear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ef129b"/>
    <w:rPr/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ef129b"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81c63"/>
    <w:pPr>
      <w:spacing w:before="0" w:after="160"/>
      <w:ind w:left="720" w:hanging="0"/>
      <w:contextualSpacing/>
    </w:pPr>
    <w:rPr/>
  </w:style>
  <w:style w:type="paragraph" w:styleId="Style22">
    <w:name w:val="Header"/>
    <w:basedOn w:val="Normal"/>
    <w:link w:val="a7"/>
    <w:uiPriority w:val="99"/>
    <w:unhideWhenUsed/>
    <w:rsid w:val="00ef129b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9"/>
    <w:uiPriority w:val="99"/>
    <w:unhideWhenUsed/>
    <w:rsid w:val="00ef129b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onetsk@dabi.gov.ua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LibreOffice/5.4.3.2$Windows_X86_64 LibreOffice_project/92a7159f7e4af62137622921e809f8546db437e5</Application>
  <Pages>2</Pages>
  <Words>682</Words>
  <Characters>4852</Characters>
  <CharactersWithSpaces>5968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2019-09-26T13:38:00Z</dcterms:created>
  <dc:creator>User</dc:creator>
  <dc:description/>
  <dc:language>uk-UA</dc:language>
  <cp:lastModifiedBy/>
  <dcterms:modified xsi:type="dcterms:W3CDTF">2019-11-12T11:29:38Z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