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25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7"/>
        <w:gridCol w:w="3600"/>
        <w:gridCol w:w="3"/>
        <w:gridCol w:w="5760"/>
      </w:tblGrid>
      <w:tr>
        <w:trPr/>
        <w:tc>
          <w:tcPr>
            <w:tcW w:w="10080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ОБМЕЖЕННЯ У ВИКОРИСТАННІ ЗЕМЕЛЬ</w:t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>
                <w:b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Відділ у Лиманському районі 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Головного управління Держгеокадастру у Донецькій області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>
        <w:trPr/>
        <w:tc>
          <w:tcPr>
            <w:tcW w:w="4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 xml:space="preserve">формою, встановленою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>
              <w:rPr>
                <w:sz w:val="20"/>
                <w:szCs w:val="20"/>
                <w:shd w:fill="FFFFFF" w:val="clear"/>
              </w:rPr>
              <w:t>про обмеження у використанні земель 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     звернення **)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Одержувач: Донецьке ГУК/Лиманська МТГ/22012500</w:t>
            </w:r>
          </w:p>
          <w:p>
            <w:pPr>
              <w:pStyle w:val="Normal"/>
              <w:jc w:val="both"/>
              <w:rPr/>
            </w:pPr>
            <w:r>
              <w:rPr/>
              <w:t>Рахунок UA838999980334199879027005564</w:t>
            </w:r>
          </w:p>
          <w:p>
            <w:pPr>
              <w:pStyle w:val="Normal"/>
              <w:jc w:val="both"/>
              <w:rPr/>
            </w:pPr>
            <w:r>
              <w:rPr/>
              <w:t>Банк отримувача Казначейство України (ЕАП)   ЄДРПОУ  37967785</w:t>
            </w:r>
          </w:p>
          <w:p>
            <w:pPr>
              <w:pStyle w:val="Normal"/>
              <w:jc w:val="both"/>
              <w:rPr/>
            </w:pPr>
            <w:r>
              <w:rPr/>
              <w:t>ККДБ 22012500, Плата за надання інших адміністративних послуг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відділі у Лиманському районі Головного управління Держгеокадастру у Донецькій області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>
              <w:rPr>
                <w:sz w:val="20"/>
                <w:szCs w:val="20"/>
                <w:shd w:fill="FFFFFF" w:val="clear"/>
              </w:rPr>
              <w:t>витягу з Державного земельного кадастру про обмеження у використанні земель </w:t>
            </w:r>
            <w:r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об'єктів (за наявності таких об'єктів);</w:t>
            </w:r>
            <w:bookmarkStart w:id="0" w:name="n830"/>
            <w:bookmarkEnd w:id="0"/>
            <w:r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інформації (реквізитів платежу)**)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Витяг з Державного земельного кадастру </w:t>
            </w:r>
            <w:r>
              <w:rPr>
                <w:sz w:val="20"/>
                <w:szCs w:val="20"/>
                <w:shd w:fill="FFFFFF" w:val="clear"/>
              </w:rPr>
              <w:t>про обмеження у використанні земель</w:t>
            </w:r>
            <w:r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>і</w:t>
            </w:r>
            <w:r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Application>LibreOffice/5.4.3.2$Windows_X86_64 LibreOffice_project/92a7159f7e4af62137622921e809f8546db437e5</Application>
  <Pages>3</Pages>
  <Words>920</Words>
  <Characters>6412</Characters>
  <CharactersWithSpaces>7291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2021-01-12T11:49:16Z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